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A1" w:rsidRDefault="008F0CA1" w:rsidP="008F0CA1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8F0CA1" w:rsidRDefault="008F0CA1" w:rsidP="008F0CA1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8F0CA1" w:rsidRPr="00F84F18" w:rsidRDefault="008F0CA1" w:rsidP="008F0CA1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完善内控制度与构建预算绩效评价体系</w:t>
      </w:r>
      <w:r w:rsidRPr="00DA11A5">
        <w:rPr>
          <w:rFonts w:ascii="方正小标宋_GBK" w:eastAsia="方正小标宋_GBK" w:hAnsi="仿宋" w:cs="宋体" w:hint="eastAsia"/>
          <w:kern w:val="0"/>
          <w:sz w:val="32"/>
          <w:szCs w:val="32"/>
        </w:rPr>
        <w:t>项目</w:t>
      </w:r>
      <w:r w:rsidRPr="00F84F18">
        <w:rPr>
          <w:rFonts w:ascii="方正小标宋_GBK" w:eastAsia="方正小标宋_GBK" w:hAnsi="仿宋" w:cs="宋体" w:hint="eastAsia"/>
          <w:kern w:val="0"/>
          <w:sz w:val="32"/>
          <w:szCs w:val="32"/>
        </w:rPr>
        <w:t>要求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一、项目需求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（一）完善与实施内部控制体系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1.对已有制度进行审查修订，补充</w:t>
      </w:r>
      <w:proofErr w:type="gramStart"/>
      <w:r w:rsidRPr="007A3E25">
        <w:rPr>
          <w:rFonts w:ascii="方正仿宋_GBK" w:eastAsia="方正仿宋_GBK" w:hint="eastAsia"/>
          <w:sz w:val="30"/>
          <w:szCs w:val="30"/>
        </w:rPr>
        <w:t>完善六</w:t>
      </w:r>
      <w:proofErr w:type="gramEnd"/>
      <w:r w:rsidRPr="007A3E25">
        <w:rPr>
          <w:rFonts w:ascii="方正仿宋_GBK" w:eastAsia="方正仿宋_GBK" w:hint="eastAsia"/>
          <w:sz w:val="30"/>
          <w:szCs w:val="30"/>
        </w:rPr>
        <w:t>大板块以外的内控制度；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2.梳理并优化业务流程；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3.梳理重要风险点</w:t>
      </w:r>
      <w:r w:rsidR="00C41631">
        <w:rPr>
          <w:rFonts w:ascii="方正仿宋_GBK" w:eastAsia="方正仿宋_GBK" w:hint="eastAsia"/>
          <w:sz w:val="30"/>
          <w:szCs w:val="30"/>
        </w:rPr>
        <w:t>；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4.编制内部控制手册；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5.开展内部控制培训</w:t>
      </w:r>
      <w:r w:rsidR="00C41631">
        <w:rPr>
          <w:rFonts w:ascii="方正仿宋_GBK" w:eastAsia="方正仿宋_GBK" w:hint="eastAsia"/>
          <w:sz w:val="30"/>
          <w:szCs w:val="30"/>
        </w:rPr>
        <w:t>；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6.对中心各岗位进行辅导实施</w:t>
      </w:r>
      <w:r w:rsidR="00C41631">
        <w:rPr>
          <w:rFonts w:ascii="方正仿宋_GBK" w:eastAsia="方正仿宋_GBK" w:hint="eastAsia"/>
          <w:sz w:val="30"/>
          <w:szCs w:val="30"/>
        </w:rPr>
        <w:t>。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（二）构建项目预算绩效评价体系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1.设计预算绩效评价体系</w:t>
      </w:r>
      <w:r w:rsidR="00C41631">
        <w:rPr>
          <w:rFonts w:ascii="方正仿宋_GBK" w:eastAsia="方正仿宋_GBK" w:hint="eastAsia"/>
          <w:sz w:val="30"/>
          <w:szCs w:val="30"/>
        </w:rPr>
        <w:t>；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2.将设计的预算绩效评价体系嵌套在2020年中心内部预算分解中实施</w:t>
      </w:r>
      <w:r w:rsidR="00C41631">
        <w:rPr>
          <w:rFonts w:ascii="方正仿宋_GBK" w:eastAsia="方正仿宋_GBK" w:hint="eastAsia"/>
          <w:sz w:val="30"/>
          <w:szCs w:val="30"/>
        </w:rPr>
        <w:t>。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二、服务方案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（一）服务方案及服务标准</w:t>
      </w:r>
      <w:bookmarkStart w:id="0" w:name="_GoBack"/>
      <w:bookmarkEnd w:id="0"/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针对本次采购项目内容及要求制定具体实施方案，方案应具有完整性、可操作性、针对性、合理性，确保工作顺利完成。</w:t>
      </w:r>
    </w:p>
    <w:p w:rsidR="008F0CA1" w:rsidRPr="007A3E25" w:rsidRDefault="008F0CA1" w:rsidP="008F0CA1">
      <w:pPr>
        <w:ind w:firstLineChars="189" w:firstLine="567"/>
        <w:rPr>
          <w:rFonts w:ascii="方正仿宋_GBK" w:eastAsia="方正仿宋_GBK"/>
          <w:sz w:val="30"/>
          <w:szCs w:val="30"/>
        </w:rPr>
      </w:pPr>
      <w:r w:rsidRPr="007A3E25">
        <w:rPr>
          <w:rFonts w:ascii="方正仿宋_GBK" w:eastAsia="方正仿宋_GBK" w:hint="eastAsia"/>
          <w:sz w:val="30"/>
          <w:szCs w:val="30"/>
        </w:rPr>
        <w:t>（二）服务人员配置方案</w:t>
      </w:r>
    </w:p>
    <w:p w:rsidR="008A7FA5" w:rsidRPr="008F0CA1" w:rsidRDefault="008F0CA1" w:rsidP="008F0CA1">
      <w:r w:rsidRPr="007A3E25">
        <w:rPr>
          <w:rFonts w:ascii="方正仿宋_GBK" w:eastAsia="方正仿宋_GBK" w:hint="eastAsia"/>
          <w:sz w:val="30"/>
          <w:szCs w:val="30"/>
        </w:rPr>
        <w:t>实施团队不少于6人的配置，且项目总负责人同时拥有注册会计</w:t>
      </w:r>
      <w:r w:rsidRPr="007A3E25">
        <w:rPr>
          <w:rFonts w:ascii="方正仿宋_GBK" w:eastAsia="方正仿宋_GBK" w:hint="eastAsia"/>
          <w:sz w:val="30"/>
          <w:szCs w:val="30"/>
        </w:rPr>
        <w:lastRenderedPageBreak/>
        <w:t>师、高级会计师资格证书，拥有丰富的审计经验，及内控建设与测评项目工作经验等。</w:t>
      </w:r>
    </w:p>
    <w:sectPr w:rsidR="008A7FA5" w:rsidRPr="008F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2E" w:rsidRDefault="000A712E" w:rsidP="008F0CA1">
      <w:r>
        <w:separator/>
      </w:r>
    </w:p>
  </w:endnote>
  <w:endnote w:type="continuationSeparator" w:id="0">
    <w:p w:rsidR="000A712E" w:rsidRDefault="000A712E" w:rsidP="008F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2E" w:rsidRDefault="000A712E" w:rsidP="008F0CA1">
      <w:r>
        <w:separator/>
      </w:r>
    </w:p>
  </w:footnote>
  <w:footnote w:type="continuationSeparator" w:id="0">
    <w:p w:rsidR="000A712E" w:rsidRDefault="000A712E" w:rsidP="008F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A5"/>
    <w:rsid w:val="00037406"/>
    <w:rsid w:val="000A712E"/>
    <w:rsid w:val="008A7FA5"/>
    <w:rsid w:val="008F0CA1"/>
    <w:rsid w:val="00C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E90C"/>
  <w15:chartTrackingRefBased/>
  <w15:docId w15:val="{209BE5D9-EF47-4EC0-BD47-1C0B84F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C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C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2019-11-20T08:25:00Z</dcterms:created>
  <dcterms:modified xsi:type="dcterms:W3CDTF">2019-11-20T08:38:00Z</dcterms:modified>
</cp:coreProperties>
</file>