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33461" w14:textId="77777777" w:rsidR="006316A0" w:rsidRDefault="006316A0" w:rsidP="006316A0">
      <w:pPr>
        <w:spacing w:line="400" w:lineRule="exact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附件1       </w:t>
      </w:r>
    </w:p>
    <w:p w14:paraId="5F7D4A39" w14:textId="77777777" w:rsidR="006316A0" w:rsidRDefault="006316A0" w:rsidP="006316A0">
      <w:pPr>
        <w:spacing w:line="400" w:lineRule="exact"/>
        <w:rPr>
          <w:rFonts w:ascii="方正仿宋_GBK" w:eastAsia="方正仿宋_GBK" w:hint="eastAsia"/>
          <w:sz w:val="32"/>
          <w:szCs w:val="32"/>
        </w:rPr>
      </w:pPr>
    </w:p>
    <w:p w14:paraId="64955681" w14:textId="77777777" w:rsidR="006316A0" w:rsidRDefault="006316A0" w:rsidP="006316A0">
      <w:pPr>
        <w:spacing w:line="400" w:lineRule="exact"/>
        <w:ind w:firstLineChars="600" w:firstLine="2160"/>
        <w:rPr>
          <w:rFonts w:ascii="方正小标宋_GBK" w:eastAsia="方正小标宋_GBK" w:hint="eastAsia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t>金币数量、重量等相关要求</w:t>
      </w:r>
    </w:p>
    <w:tbl>
      <w:tblPr>
        <w:tblpPr w:leftFromText="180" w:rightFromText="180" w:vertAnchor="page" w:horzAnchor="page" w:tblpX="859" w:tblpY="3185"/>
        <w:tblOverlap w:val="never"/>
        <w:tblW w:w="973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7"/>
        <w:gridCol w:w="1493"/>
        <w:gridCol w:w="835"/>
        <w:gridCol w:w="4035"/>
        <w:gridCol w:w="942"/>
        <w:gridCol w:w="1925"/>
      </w:tblGrid>
      <w:tr w:rsidR="006316A0" w14:paraId="50FF0B83" w14:textId="77777777" w:rsidTr="00F94EE3">
        <w:trPr>
          <w:trHeight w:val="438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47EFC" w14:textId="77777777" w:rsidR="006316A0" w:rsidRDefault="006316A0" w:rsidP="00F94EE3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86782" w14:textId="77777777" w:rsidR="006316A0" w:rsidRDefault="006316A0" w:rsidP="00F94EE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图片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7B786" w14:textId="77777777" w:rsidR="006316A0" w:rsidRDefault="006316A0" w:rsidP="00F94EE3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E86C98" w14:textId="77777777" w:rsidR="006316A0" w:rsidRDefault="006316A0" w:rsidP="00F94EE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具体要求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ABFAF" w14:textId="77777777" w:rsidR="006316A0" w:rsidRDefault="006316A0" w:rsidP="00F94EE3">
            <w:pPr>
              <w:jc w:val="center"/>
              <w:rPr>
                <w:rFonts w:ascii="宋体" w:hAnsi="宋体" w:hint="eastAsia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数量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88CD1" w14:textId="77777777" w:rsidR="006316A0" w:rsidRDefault="006316A0" w:rsidP="00F94EE3">
            <w:pPr>
              <w:jc w:val="center"/>
              <w:rPr>
                <w:rFonts w:ascii="宋体" w:hAnsi="宋体" w:hint="eastAsia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备注</w:t>
            </w:r>
          </w:p>
        </w:tc>
      </w:tr>
      <w:tr w:rsidR="006316A0" w14:paraId="6DD0417A" w14:textId="77777777" w:rsidTr="00F94EE3">
        <w:trPr>
          <w:trHeight w:val="4497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97568" w14:textId="77777777" w:rsidR="006316A0" w:rsidRDefault="006316A0" w:rsidP="00F94EE3">
            <w:pPr>
              <w:jc w:val="center"/>
              <w:rPr>
                <w:rFonts w:ascii="宋体" w:hAnsi="宋体" w:hint="eastAsia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A084C" w14:textId="59023D28" w:rsidR="006316A0" w:rsidRDefault="006316A0" w:rsidP="00F94EE3">
            <w:pPr>
              <w:jc w:val="center"/>
              <w:rPr>
                <w:rFonts w:hint="eastAsia"/>
                <w:b/>
                <w:bCs/>
                <w:sz w:val="20"/>
                <w:szCs w:val="15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874E508" wp14:editId="446104CE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607060</wp:posOffset>
                  </wp:positionV>
                  <wp:extent cx="990600" cy="1304925"/>
                  <wp:effectExtent l="0" t="0" r="0" b="9525"/>
                  <wp:wrapTopAndBottom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D2C91" w14:textId="77777777" w:rsidR="006316A0" w:rsidRDefault="006316A0" w:rsidP="00F94EE3">
            <w:pPr>
              <w:jc w:val="center"/>
              <w:rPr>
                <w:b/>
                <w:bCs/>
                <w:sz w:val="24"/>
              </w:rPr>
            </w:pPr>
          </w:p>
          <w:p w14:paraId="62939229" w14:textId="77777777" w:rsidR="006316A0" w:rsidRDefault="006316A0" w:rsidP="00F94EE3">
            <w:pPr>
              <w:jc w:val="center"/>
              <w:rPr>
                <w:rFonts w:hint="eastAsia"/>
                <w:b/>
                <w:bCs/>
                <w:sz w:val="22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333333"/>
                <w:sz w:val="31"/>
                <w:szCs w:val="31"/>
                <w:shd w:val="clear" w:color="auto" w:fill="FFFFFF"/>
              </w:rPr>
              <w:t>金币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B26C7" w14:textId="77777777" w:rsidR="006316A0" w:rsidRDefault="006316A0" w:rsidP="00F94EE3">
            <w:pPr>
              <w:numPr>
                <w:ilvl w:val="0"/>
                <w:numId w:val="1"/>
              </w:numPr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重量：单枚重量为</w:t>
            </w:r>
            <w:r>
              <w:rPr>
                <w:rFonts w:ascii="宋体" w:hAnsi="宋体"/>
                <w:color w:val="000000"/>
                <w:sz w:val="22"/>
              </w:rPr>
              <w:t>10</w:t>
            </w:r>
            <w:r>
              <w:rPr>
                <w:rFonts w:ascii="宋体" w:hAnsi="宋体" w:hint="eastAsia"/>
                <w:color w:val="000000"/>
                <w:sz w:val="22"/>
              </w:rPr>
              <w:t>克；</w:t>
            </w:r>
          </w:p>
          <w:p w14:paraId="0DEB921D" w14:textId="77777777" w:rsidR="006316A0" w:rsidRDefault="006316A0" w:rsidP="00F94EE3">
            <w:pPr>
              <w:pStyle w:val="a3"/>
              <w:numPr>
                <w:ilvl w:val="0"/>
                <w:numId w:val="1"/>
              </w:numPr>
            </w:pPr>
            <w:r>
              <w:rPr>
                <w:rFonts w:hint="eastAsia"/>
              </w:rPr>
              <w:t>材质：千足金；</w:t>
            </w:r>
          </w:p>
          <w:p w14:paraId="215112A4" w14:textId="77777777" w:rsidR="006316A0" w:rsidRDefault="006316A0" w:rsidP="00F94EE3">
            <w:pPr>
              <w:pStyle w:val="a3"/>
              <w:numPr>
                <w:ilvl w:val="0"/>
                <w:numId w:val="1"/>
              </w:numPr>
            </w:pPr>
            <w:r>
              <w:rPr>
                <w:rFonts w:hint="eastAsia"/>
              </w:rPr>
              <w:t>刻字：</w:t>
            </w:r>
            <w:r>
              <w:t xml:space="preserve"> </w:t>
            </w:r>
            <w:r>
              <w:rPr>
                <w:rFonts w:hint="eastAsia"/>
              </w:rPr>
              <w:t>“大乐透上市1</w:t>
            </w:r>
            <w:r>
              <w:t>5</w:t>
            </w:r>
            <w:r>
              <w:rPr>
                <w:rFonts w:hint="eastAsia"/>
              </w:rPr>
              <w:t>周年”（字体样式</w:t>
            </w:r>
            <w:proofErr w:type="gramStart"/>
            <w:r>
              <w:rPr>
                <w:rFonts w:hint="eastAsia"/>
              </w:rPr>
              <w:t>由体彩中心</w:t>
            </w:r>
            <w:proofErr w:type="gramEnd"/>
            <w:r>
              <w:rPr>
                <w:rFonts w:hint="eastAsia"/>
              </w:rPr>
              <w:t>提供）；</w:t>
            </w:r>
          </w:p>
          <w:p w14:paraId="3E44E895" w14:textId="77777777" w:rsidR="006316A0" w:rsidRDefault="006316A0" w:rsidP="00F94EE3">
            <w:pPr>
              <w:pStyle w:val="a3"/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</w:rPr>
              <w:t>包装：定制具有体</w:t>
            </w:r>
            <w:proofErr w:type="gramStart"/>
            <w:r>
              <w:rPr>
                <w:rFonts w:hint="eastAsia"/>
              </w:rPr>
              <w:t>彩相关</w:t>
            </w:r>
            <w:proofErr w:type="gramEnd"/>
            <w:r>
              <w:rPr>
                <w:rFonts w:hint="eastAsia"/>
              </w:rPr>
              <w:t>元素的包装盒（具体以双方沟通为准）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B6F26" w14:textId="77777777" w:rsidR="006316A0" w:rsidRDefault="006316A0" w:rsidP="00F94EE3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52</w:t>
            </w:r>
            <w:r>
              <w:rPr>
                <w:rFonts w:ascii="宋体" w:hAnsi="宋体" w:hint="eastAsia"/>
                <w:color w:val="000000"/>
                <w:sz w:val="22"/>
              </w:rPr>
              <w:t>枚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03E88A" w14:textId="77777777" w:rsidR="006316A0" w:rsidRDefault="006316A0" w:rsidP="00F94EE3">
            <w:pPr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</w:t>
            </w:r>
            <w:r>
              <w:rPr>
                <w:rFonts w:ascii="宋体" w:hAnsi="宋体"/>
                <w:color w:val="000000"/>
                <w:sz w:val="22"/>
              </w:rPr>
              <w:t>.</w:t>
            </w:r>
            <w:r>
              <w:rPr>
                <w:rFonts w:ascii="宋体" w:hAnsi="宋体" w:hint="eastAsia"/>
                <w:color w:val="000000"/>
                <w:sz w:val="22"/>
              </w:rPr>
              <w:t>合同</w:t>
            </w:r>
            <w:proofErr w:type="gramStart"/>
            <w:r>
              <w:rPr>
                <w:rFonts w:ascii="宋体" w:hAnsi="宋体" w:hint="eastAsia"/>
                <w:color w:val="000000"/>
                <w:sz w:val="22"/>
              </w:rPr>
              <w:t>签定</w:t>
            </w:r>
            <w:proofErr w:type="gramEnd"/>
            <w:r>
              <w:rPr>
                <w:rFonts w:ascii="宋体" w:hAnsi="宋体" w:hint="eastAsia"/>
                <w:color w:val="000000"/>
                <w:sz w:val="22"/>
              </w:rPr>
              <w:t>后</w:t>
            </w:r>
            <w:r>
              <w:rPr>
                <w:rFonts w:ascii="宋体" w:hAnsi="宋体" w:hint="eastAsia"/>
                <w:color w:val="000000"/>
                <w:sz w:val="22"/>
              </w:rPr>
              <w:t>3</w:t>
            </w:r>
            <w:r>
              <w:rPr>
                <w:rFonts w:ascii="宋体" w:hAnsi="宋体" w:hint="eastAsia"/>
                <w:color w:val="000000"/>
                <w:sz w:val="22"/>
              </w:rPr>
              <w:t>天内送货；</w:t>
            </w:r>
          </w:p>
          <w:p w14:paraId="52FCA09E" w14:textId="77777777" w:rsidR="006316A0" w:rsidRDefault="006316A0" w:rsidP="00F94EE3">
            <w:pPr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2</w:t>
            </w:r>
            <w:r>
              <w:rPr>
                <w:rFonts w:ascii="宋体" w:hAnsi="宋体"/>
                <w:color w:val="000000"/>
                <w:sz w:val="22"/>
              </w:rPr>
              <w:t>.</w:t>
            </w:r>
            <w:r>
              <w:rPr>
                <w:rFonts w:ascii="宋体" w:hAnsi="宋体" w:hint="eastAsia"/>
                <w:color w:val="000000"/>
                <w:sz w:val="22"/>
              </w:rPr>
              <w:t>保证金币纯度符合要求并有相关认证证书；</w:t>
            </w:r>
          </w:p>
          <w:p w14:paraId="40AAA6DD" w14:textId="77777777" w:rsidR="006316A0" w:rsidRDefault="006316A0" w:rsidP="00F94EE3">
            <w:pPr>
              <w:rPr>
                <w:rFonts w:ascii="宋体" w:hAnsi="宋体" w:hint="eastAsia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3.</w:t>
            </w:r>
            <w:r>
              <w:rPr>
                <w:rFonts w:ascii="宋体" w:hAnsi="宋体" w:hint="eastAsia"/>
                <w:color w:val="000000"/>
                <w:sz w:val="22"/>
              </w:rPr>
              <w:t>若产品有质量问题，将按照“假一赔十”标准赔付。</w:t>
            </w:r>
          </w:p>
        </w:tc>
      </w:tr>
      <w:tr w:rsidR="006316A0" w14:paraId="3DBD57CB" w14:textId="77777777" w:rsidTr="00F94EE3">
        <w:trPr>
          <w:trHeight w:val="1396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CD350" w14:textId="77777777" w:rsidR="006316A0" w:rsidRDefault="006316A0" w:rsidP="00F94EE3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396C8" w14:textId="77777777" w:rsidR="006316A0" w:rsidRDefault="006316A0" w:rsidP="00F94EE3">
            <w:pPr>
              <w:rPr>
                <w:b/>
                <w:bCs/>
                <w:sz w:val="18"/>
                <w:szCs w:val="13"/>
              </w:rPr>
            </w:pPr>
            <w:r>
              <w:rPr>
                <w:rFonts w:hint="eastAsia"/>
                <w:b/>
                <w:bCs/>
                <w:sz w:val="18"/>
                <w:szCs w:val="13"/>
              </w:rPr>
              <w:t>备注</w:t>
            </w:r>
          </w:p>
        </w:tc>
        <w:tc>
          <w:tcPr>
            <w:tcW w:w="4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C2DA8" w14:textId="77777777" w:rsidR="006316A0" w:rsidRDefault="006316A0" w:rsidP="00F94EE3">
            <w:pPr>
              <w:rPr>
                <w:rFonts w:ascii="宋体" w:hAnsi="宋体" w:hint="eastAsia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图片只是金币大概样式，具体以双方沟通为准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045F2" w14:textId="77777777" w:rsidR="006316A0" w:rsidRDefault="006316A0" w:rsidP="00F94EE3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82C6E" w14:textId="77777777" w:rsidR="006316A0" w:rsidRDefault="006316A0" w:rsidP="00F94EE3">
            <w:pPr>
              <w:jc w:val="center"/>
              <w:rPr>
                <w:rFonts w:ascii="宋体" w:hAnsi="宋体" w:hint="eastAsia"/>
                <w:color w:val="000000"/>
                <w:sz w:val="22"/>
              </w:rPr>
            </w:pPr>
          </w:p>
        </w:tc>
      </w:tr>
    </w:tbl>
    <w:p w14:paraId="23DDECCD" w14:textId="77777777" w:rsidR="006316A0" w:rsidRDefault="006316A0" w:rsidP="006316A0">
      <w:pPr>
        <w:rPr>
          <w:rFonts w:hint="eastAsia"/>
        </w:rPr>
      </w:pPr>
    </w:p>
    <w:p w14:paraId="13D23716" w14:textId="77777777" w:rsidR="006316A0" w:rsidRDefault="006316A0" w:rsidP="006316A0">
      <w:pPr>
        <w:rPr>
          <w:rFonts w:hint="eastAsia"/>
        </w:rPr>
      </w:pPr>
    </w:p>
    <w:p w14:paraId="02980CD4" w14:textId="77777777" w:rsidR="006316A0" w:rsidRDefault="006316A0" w:rsidP="006316A0">
      <w:pPr>
        <w:spacing w:line="400" w:lineRule="exact"/>
        <w:rPr>
          <w:rFonts w:hint="eastAsia"/>
          <w:sz w:val="24"/>
          <w:szCs w:val="24"/>
        </w:rPr>
      </w:pPr>
    </w:p>
    <w:p w14:paraId="1E30DF95" w14:textId="77777777" w:rsidR="006316A0" w:rsidRDefault="006316A0" w:rsidP="006316A0">
      <w:pPr>
        <w:spacing w:line="400" w:lineRule="exact"/>
        <w:rPr>
          <w:rFonts w:hint="eastAsia"/>
          <w:sz w:val="24"/>
          <w:szCs w:val="24"/>
        </w:rPr>
      </w:pPr>
    </w:p>
    <w:p w14:paraId="53FE244E" w14:textId="77777777" w:rsidR="006316A0" w:rsidRDefault="006316A0" w:rsidP="006316A0">
      <w:pPr>
        <w:rPr>
          <w:rFonts w:ascii="方正仿宋_GBK" w:eastAsia="方正仿宋_GBK" w:hint="eastAsia"/>
          <w:sz w:val="32"/>
          <w:szCs w:val="32"/>
        </w:rPr>
      </w:pPr>
    </w:p>
    <w:p w14:paraId="3AA46BB1" w14:textId="77777777" w:rsidR="000B3209" w:rsidRPr="006316A0" w:rsidRDefault="000B3209"/>
    <w:sectPr w:rsidR="000B3209" w:rsidRPr="006316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C0305"/>
    <w:multiLevelType w:val="multilevel"/>
    <w:tmpl w:val="36BC030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1472400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6A0"/>
    <w:rsid w:val="000B3209"/>
    <w:rsid w:val="0063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87A16"/>
  <w15:chartTrackingRefBased/>
  <w15:docId w15:val="{9078B348-6B2C-42F7-8689-1B748697E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qFormat/>
    <w:rsid w:val="006316A0"/>
    <w:rPr>
      <w:rFonts w:ascii="宋体" w:eastAsia="宋体" w:hAnsi="Times New Roman" w:cs="Times New Roman"/>
    </w:rPr>
  </w:style>
  <w:style w:type="character" w:customStyle="1" w:styleId="a4">
    <w:name w:val="纯文本 字符"/>
    <w:basedOn w:val="a0"/>
    <w:link w:val="a3"/>
    <w:rsid w:val="006316A0"/>
    <w:rPr>
      <w:rFonts w:ascii="宋体" w:eastAsia="宋体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2022-06-06T09:12:00Z</dcterms:created>
  <dcterms:modified xsi:type="dcterms:W3CDTF">2022-06-06T09:12:00Z</dcterms:modified>
</cp:coreProperties>
</file>