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ascii="华文仿宋" w:hAnsi="华文仿宋" w:eastAsia="华文仿宋" w:cs="宋体"/>
          <w:kern w:val="0"/>
          <w:sz w:val="32"/>
          <w:szCs w:val="32"/>
        </w:rPr>
      </w:pPr>
      <w:r>
        <w:rPr>
          <w:rFonts w:hint="eastAsia" w:ascii="华文仿宋" w:hAnsi="华文仿宋" w:eastAsia="华文仿宋" w:cs="宋体"/>
          <w:kern w:val="0"/>
          <w:sz w:val="32"/>
          <w:szCs w:val="32"/>
        </w:rPr>
        <w:t>附件1：</w:t>
      </w:r>
    </w:p>
    <w:p>
      <w:pPr>
        <w:widowControl/>
        <w:spacing w:line="520" w:lineRule="exact"/>
        <w:jc w:val="left"/>
        <w:rPr>
          <w:rFonts w:ascii="华文仿宋" w:hAnsi="华文仿宋" w:eastAsia="华文仿宋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40" w:lineRule="exact"/>
        <w:jc w:val="center"/>
        <w:rPr>
          <w:rFonts w:ascii="方正小标宋_GBK" w:hAnsi="方正小标宋简体" w:eastAsia="方正小标宋_GBK" w:cs="方正小标宋简体"/>
          <w:b/>
          <w:bCs/>
          <w:kern w:val="0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b/>
          <w:bCs/>
          <w:sz w:val="44"/>
          <w:szCs w:val="44"/>
          <w:lang w:eastAsia="zh-Hans"/>
        </w:rPr>
        <w:t>2022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Hans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“足彩新赛季，有你更精彩”地推拉新活动</w:t>
      </w:r>
      <w:r>
        <w:rPr>
          <w:rFonts w:hint="eastAsia" w:ascii="方正小标宋_GBK" w:hAnsi="方正小标宋简体" w:eastAsia="方正小标宋_GBK" w:cs="方正小标宋简体"/>
          <w:b/>
          <w:bCs/>
          <w:kern w:val="0"/>
          <w:sz w:val="44"/>
          <w:szCs w:val="44"/>
        </w:rPr>
        <w:t>相关要求</w:t>
      </w:r>
    </w:p>
    <w:p>
      <w:pPr>
        <w:widowControl/>
        <w:adjustRightInd w:val="0"/>
        <w:snapToGrid w:val="0"/>
        <w:spacing w:line="540" w:lineRule="exact"/>
        <w:jc w:val="center"/>
        <w:rPr>
          <w:rFonts w:ascii="方正小标宋_GBK" w:hAnsi="方正小标宋简体" w:eastAsia="方正小标宋_GBK" w:cs="方正小标宋简体"/>
          <w:b/>
          <w:bCs/>
          <w:kern w:val="0"/>
          <w:sz w:val="44"/>
          <w:szCs w:val="44"/>
        </w:rPr>
      </w:pPr>
    </w:p>
    <w:p>
      <w:pPr>
        <w:spacing w:line="52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  <w:lang w:eastAsia="zh-Hans"/>
        </w:rPr>
        <w:t>2022年</w:t>
      </w:r>
      <w:r>
        <w:rPr>
          <w:rFonts w:hint="eastAsia" w:ascii="方正仿宋_GBK" w:eastAsia="方正仿宋_GBK"/>
          <w:sz w:val="32"/>
          <w:szCs w:val="32"/>
          <w:lang w:eastAsia="zh-Hans"/>
        </w:rPr>
        <w:t>传统足彩</w:t>
      </w:r>
      <w:r>
        <w:rPr>
          <w:rFonts w:ascii="方正仿宋_GBK" w:eastAsia="方正仿宋_GBK"/>
          <w:sz w:val="32"/>
          <w:szCs w:val="32"/>
          <w:lang w:eastAsia="zh-Hans"/>
        </w:rPr>
        <w:t>将于</w:t>
      </w:r>
      <w:r>
        <w:rPr>
          <w:rFonts w:hint="eastAsia" w:ascii="方正仿宋_GBK" w:eastAsia="方正仿宋_GBK"/>
          <w:sz w:val="32"/>
          <w:szCs w:val="32"/>
        </w:rPr>
        <w:t>8</w:t>
      </w:r>
      <w:r>
        <w:rPr>
          <w:rFonts w:ascii="方正仿宋_GBK" w:eastAsia="方正仿宋_GBK"/>
          <w:sz w:val="32"/>
          <w:szCs w:val="32"/>
          <w:lang w:eastAsia="zh-Hans"/>
        </w:rPr>
        <w:t>月</w:t>
      </w:r>
      <w:r>
        <w:rPr>
          <w:rFonts w:hint="eastAsia" w:ascii="方正仿宋_GBK" w:eastAsia="方正仿宋_GBK"/>
          <w:sz w:val="32"/>
          <w:szCs w:val="32"/>
          <w:lang w:eastAsia="zh-Hans"/>
        </w:rPr>
        <w:t>开展全国派奖</w:t>
      </w:r>
      <w:r>
        <w:rPr>
          <w:rFonts w:ascii="方正仿宋_GBK" w:eastAsia="方正仿宋_GBK"/>
          <w:sz w:val="32"/>
          <w:szCs w:val="32"/>
          <w:lang w:eastAsia="zh-Hans"/>
        </w:rPr>
        <w:t>。</w:t>
      </w:r>
      <w:r>
        <w:rPr>
          <w:rFonts w:hint="eastAsia" w:ascii="方正仿宋_GBK" w:eastAsia="方正仿宋_GBK"/>
          <w:sz w:val="32"/>
          <w:szCs w:val="32"/>
          <w:lang w:eastAsia="zh-Hans"/>
        </w:rPr>
        <w:t>为</w:t>
      </w:r>
      <w:r>
        <w:rPr>
          <w:rFonts w:ascii="方正仿宋_GBK" w:eastAsia="方正仿宋_GBK"/>
          <w:sz w:val="32"/>
          <w:szCs w:val="32"/>
          <w:lang w:eastAsia="zh-Hans"/>
        </w:rPr>
        <w:t>凝聚年轻群体力量，扩大</w:t>
      </w:r>
      <w:r>
        <w:rPr>
          <w:rFonts w:hint="eastAsia" w:ascii="方正仿宋_GBK" w:eastAsia="方正仿宋_GBK"/>
          <w:sz w:val="32"/>
          <w:szCs w:val="32"/>
          <w:lang w:eastAsia="zh-Hans"/>
        </w:rPr>
        <w:t>传统足彩</w:t>
      </w:r>
      <w:r>
        <w:rPr>
          <w:rFonts w:ascii="方正仿宋_GBK" w:eastAsia="方正仿宋_GBK"/>
          <w:sz w:val="32"/>
          <w:szCs w:val="32"/>
          <w:lang w:eastAsia="zh-Hans"/>
        </w:rPr>
        <w:t>的知晓度，吸引更多</w:t>
      </w:r>
      <w:r>
        <w:rPr>
          <w:rFonts w:hint="eastAsia" w:ascii="方正仿宋_GBK" w:eastAsia="方正仿宋_GBK"/>
          <w:sz w:val="32"/>
          <w:szCs w:val="32"/>
          <w:lang w:eastAsia="zh-Hans"/>
        </w:rPr>
        <w:t>足球</w:t>
      </w:r>
      <w:r>
        <w:rPr>
          <w:rFonts w:ascii="方正仿宋_GBK" w:eastAsia="方正仿宋_GBK"/>
          <w:sz w:val="32"/>
          <w:szCs w:val="32"/>
          <w:lang w:eastAsia="zh-Hans"/>
        </w:rPr>
        <w:t>爱好者关注</w:t>
      </w:r>
      <w:r>
        <w:rPr>
          <w:rFonts w:hint="eastAsia" w:ascii="方正仿宋_GBK" w:eastAsia="方正仿宋_GBK"/>
          <w:sz w:val="32"/>
          <w:szCs w:val="32"/>
          <w:lang w:eastAsia="zh-Hans"/>
        </w:rPr>
        <w:t>传统足彩，</w:t>
      </w:r>
      <w:r>
        <w:rPr>
          <w:rFonts w:ascii="方正仿宋_GBK" w:eastAsia="方正仿宋_GBK"/>
          <w:sz w:val="32"/>
          <w:szCs w:val="32"/>
          <w:lang w:eastAsia="zh-Hans"/>
        </w:rPr>
        <w:t>参与</w:t>
      </w:r>
      <w:r>
        <w:rPr>
          <w:rFonts w:hint="eastAsia" w:ascii="方正仿宋_GBK" w:eastAsia="方正仿宋_GBK"/>
          <w:sz w:val="32"/>
          <w:szCs w:val="32"/>
          <w:lang w:eastAsia="zh-Hans"/>
        </w:rPr>
        <w:t>传统足彩，将围绕足球</w:t>
      </w:r>
      <w:r>
        <w:rPr>
          <w:rFonts w:ascii="方正仿宋_GBK" w:eastAsia="方正仿宋_GBK"/>
          <w:sz w:val="32"/>
          <w:szCs w:val="32"/>
          <w:lang w:eastAsia="zh-Hans"/>
        </w:rPr>
        <w:t>推出</w:t>
      </w:r>
      <w:r>
        <w:rPr>
          <w:rFonts w:hint="eastAsia" w:ascii="方正仿宋_GBK" w:eastAsia="方正仿宋_GBK" w:hAnsiTheme="minorEastAsia"/>
          <w:sz w:val="32"/>
          <w:szCs w:val="32"/>
        </w:rPr>
        <w:t>“足彩新赛季，有你更精彩”</w:t>
      </w:r>
      <w:r>
        <w:rPr>
          <w:rFonts w:ascii="方正仿宋_GBK" w:eastAsia="方正仿宋_GBK" w:hAnsiTheme="minorEastAsia"/>
          <w:sz w:val="32"/>
          <w:szCs w:val="32"/>
        </w:rPr>
        <w:t>主</w:t>
      </w:r>
      <w:r>
        <w:rPr>
          <w:rFonts w:ascii="方正仿宋_GBK" w:eastAsia="方正仿宋_GBK"/>
          <w:sz w:val="32"/>
          <w:szCs w:val="32"/>
          <w:lang w:eastAsia="zh-Hans"/>
        </w:rPr>
        <w:t>题活动</w:t>
      </w:r>
      <w:r>
        <w:rPr>
          <w:rFonts w:hint="eastAsia" w:ascii="方正仿宋_GBK" w:eastAsia="方正仿宋_GBK" w:hAnsiTheme="minorEastAsia"/>
          <w:sz w:val="32"/>
          <w:szCs w:val="32"/>
        </w:rPr>
        <w:t>，为提前营造传足氛围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Hans"/>
        </w:rPr>
        <w:t>实现精准拉新，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拟在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Hans"/>
        </w:rPr>
        <w:t>商场、足球场以及社区周边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开展系列拉新活动，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Hans"/>
        </w:rPr>
        <w:t>深入社区、群众，传递传统足彩价值、宣传理性购彩</w:t>
      </w:r>
      <w:r>
        <w:rPr>
          <w:rFonts w:ascii="方正仿宋_GBK" w:eastAsia="方正仿宋_GBK"/>
          <w:sz w:val="32"/>
          <w:szCs w:val="32"/>
          <w:lang w:eastAsia="zh-Hans"/>
        </w:rPr>
        <w:t>。供应商须拟定活动策划方案，</w:t>
      </w:r>
      <w:r>
        <w:rPr>
          <w:rFonts w:hint="eastAsia" w:ascii="方正仿宋_GBK" w:eastAsia="方正仿宋_GBK"/>
          <w:sz w:val="32"/>
          <w:szCs w:val="32"/>
        </w:rPr>
        <w:t xml:space="preserve">活动具体要求如下： </w:t>
      </w:r>
    </w:p>
    <w:p>
      <w:pPr>
        <w:spacing w:line="52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eastAsia="zh-Hans"/>
        </w:rPr>
        <w:t>一、活动时间</w:t>
      </w:r>
      <w:r>
        <w:rPr>
          <w:rFonts w:hint="eastAsia" w:ascii="方正仿宋_GBK" w:eastAsia="方正仿宋_GBK"/>
          <w:sz w:val="32"/>
          <w:szCs w:val="32"/>
        </w:rPr>
        <w:t>须在8月—9月</w:t>
      </w:r>
      <w:r>
        <w:rPr>
          <w:rFonts w:hint="eastAsia" w:ascii="方正仿宋_GBK" w:eastAsia="方正仿宋_GBK"/>
          <w:sz w:val="32"/>
          <w:szCs w:val="32"/>
          <w:lang w:eastAsia="zh-Hans"/>
        </w:rPr>
        <w:t>期间</w:t>
      </w:r>
      <w:r>
        <w:rPr>
          <w:rFonts w:hint="eastAsia" w:ascii="方正仿宋_GBK" w:eastAsia="方正仿宋_GBK"/>
          <w:sz w:val="32"/>
          <w:szCs w:val="32"/>
        </w:rPr>
        <w:t>开展</w:t>
      </w:r>
      <w:r>
        <w:rPr>
          <w:rFonts w:hint="eastAsia" w:ascii="方正仿宋_GBK" w:eastAsia="方正仿宋_GBK"/>
          <w:sz w:val="32"/>
          <w:szCs w:val="32"/>
          <w:lang w:eastAsia="zh-Hans"/>
        </w:rPr>
        <w:t>。</w:t>
      </w:r>
    </w:p>
    <w:p>
      <w:pPr>
        <w:spacing w:line="52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二、</w:t>
      </w:r>
      <w:r>
        <w:rPr>
          <w:rFonts w:hint="eastAsia" w:ascii="方正仿宋_GBK" w:eastAsia="方正仿宋_GBK"/>
          <w:sz w:val="32"/>
          <w:szCs w:val="32"/>
          <w:lang w:eastAsia="zh-Hans"/>
        </w:rPr>
        <w:t>活动内容应</w:t>
      </w:r>
      <w:r>
        <w:rPr>
          <w:rFonts w:hint="eastAsia" w:ascii="方正仿宋_GBK" w:eastAsia="方正仿宋_GBK"/>
          <w:sz w:val="32"/>
          <w:szCs w:val="32"/>
        </w:rPr>
        <w:t>结合重庆主城社区</w:t>
      </w:r>
      <w:r>
        <w:rPr>
          <w:rFonts w:ascii="方正仿宋_GBK" w:eastAsia="方正仿宋_GBK"/>
          <w:sz w:val="32"/>
          <w:szCs w:val="32"/>
        </w:rPr>
        <w:t>、</w:t>
      </w:r>
      <w:r>
        <w:rPr>
          <w:rFonts w:hint="eastAsia" w:ascii="方正仿宋_GBK" w:eastAsia="方正仿宋_GBK"/>
          <w:sz w:val="32"/>
          <w:szCs w:val="32"/>
          <w:lang w:eastAsia="zh-Hans"/>
        </w:rPr>
        <w:t>重庆主城商场</w:t>
      </w:r>
      <w:r>
        <w:rPr>
          <w:rFonts w:ascii="方正仿宋_GBK" w:eastAsia="方正仿宋_GBK"/>
          <w:sz w:val="32"/>
          <w:szCs w:val="32"/>
        </w:rPr>
        <w:t>、</w:t>
      </w:r>
      <w:r>
        <w:rPr>
          <w:rFonts w:hint="eastAsia" w:ascii="方正仿宋_GBK" w:eastAsia="方正仿宋_GBK"/>
          <w:sz w:val="32"/>
          <w:szCs w:val="32"/>
          <w:lang w:eastAsia="zh-Hans"/>
        </w:rPr>
        <w:t>主</w:t>
      </w:r>
      <w:r>
        <w:rPr>
          <w:rFonts w:hint="eastAsia" w:ascii="方正仿宋_GBK" w:eastAsia="方正仿宋_GBK"/>
          <w:sz w:val="32"/>
          <w:szCs w:val="32"/>
        </w:rPr>
        <w:t>城</w:t>
      </w:r>
      <w:r>
        <w:rPr>
          <w:rFonts w:hint="eastAsia" w:ascii="方正仿宋_GBK" w:eastAsia="方正仿宋_GBK"/>
          <w:sz w:val="32"/>
          <w:szCs w:val="32"/>
          <w:lang w:eastAsia="zh-Hans"/>
        </w:rPr>
        <w:t>足球场分别开展三种不同形式的线上</w:t>
      </w:r>
      <w:r>
        <w:rPr>
          <w:rFonts w:hint="eastAsia" w:ascii="方正仿宋_GBK" w:eastAsia="方正仿宋_GBK"/>
          <w:sz w:val="32"/>
          <w:szCs w:val="32"/>
        </w:rPr>
        <w:t>线下活动</w:t>
      </w:r>
      <w:r>
        <w:rPr>
          <w:rFonts w:ascii="方正仿宋_GBK" w:eastAsia="方正仿宋_GBK"/>
          <w:sz w:val="32"/>
          <w:szCs w:val="32"/>
        </w:rPr>
        <w:t>，</w:t>
      </w:r>
      <w:r>
        <w:rPr>
          <w:rFonts w:hint="eastAsia" w:ascii="方正仿宋_GBK" w:eastAsia="方正仿宋_GBK"/>
          <w:sz w:val="32"/>
          <w:szCs w:val="32"/>
        </w:rPr>
        <w:t>围绕传统足彩开展一种品牌社会化传播类型活动，</w:t>
      </w:r>
      <w:r>
        <w:rPr>
          <w:rFonts w:hint="eastAsia" w:ascii="方正仿宋_GBK" w:eastAsia="方正仿宋_GBK"/>
          <w:sz w:val="32"/>
          <w:szCs w:val="32"/>
          <w:lang w:eastAsia="zh-Hans"/>
        </w:rPr>
        <w:t>在强化传统足彩创新形象的同时，快速扩大传统足彩的影响力和美誉度。</w:t>
      </w:r>
    </w:p>
    <w:p>
      <w:pPr>
        <w:spacing w:line="52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eastAsia="zh-Hans"/>
        </w:rPr>
        <w:t>三、活动要求</w:t>
      </w:r>
    </w:p>
    <w:p>
      <w:pPr>
        <w:spacing w:line="520" w:lineRule="exact"/>
        <w:ind w:firstLine="640" w:firstLineChars="200"/>
        <w:rPr>
          <w:rFonts w:ascii="方正仿宋_GBK" w:eastAsia="方正仿宋_GBK"/>
          <w:sz w:val="32"/>
          <w:szCs w:val="32"/>
          <w:lang w:eastAsia="zh-Hans"/>
        </w:rPr>
      </w:pPr>
      <w:r>
        <w:rPr>
          <w:rFonts w:hint="eastAsia" w:ascii="方正仿宋_GBK" w:eastAsia="方正仿宋_GBK"/>
          <w:sz w:val="32"/>
          <w:szCs w:val="32"/>
        </w:rPr>
        <w:t>（</w:t>
      </w:r>
      <w:r>
        <w:rPr>
          <w:rFonts w:hint="eastAsia" w:ascii="方正仿宋_GBK" w:eastAsia="方正仿宋_GBK"/>
          <w:sz w:val="32"/>
          <w:szCs w:val="32"/>
          <w:lang w:eastAsia="zh-Hans"/>
        </w:rPr>
        <w:t>一）活动场次要求</w:t>
      </w:r>
      <w:r>
        <w:rPr>
          <w:rFonts w:ascii="方正仿宋_GBK" w:eastAsia="方正仿宋_GBK"/>
          <w:sz w:val="32"/>
          <w:szCs w:val="32"/>
          <w:lang w:eastAsia="zh-Hans"/>
        </w:rPr>
        <w:t>。</w:t>
      </w:r>
      <w:r>
        <w:rPr>
          <w:rFonts w:hint="eastAsia" w:ascii="方正仿宋_GBK" w:eastAsia="方正仿宋_GBK"/>
          <w:sz w:val="32"/>
          <w:szCs w:val="32"/>
        </w:rPr>
        <w:t>必须在2022年9月以前</w:t>
      </w:r>
      <w:r>
        <w:rPr>
          <w:rFonts w:hint="eastAsia" w:ascii="方正仿宋_GBK" w:eastAsia="方正仿宋_GBK"/>
          <w:sz w:val="32"/>
          <w:szCs w:val="32"/>
          <w:lang w:eastAsia="zh-Hans"/>
        </w:rPr>
        <w:t>围绕重庆主</w:t>
      </w:r>
      <w:r>
        <w:rPr>
          <w:rFonts w:hint="eastAsia" w:ascii="方正仿宋_GBK" w:eastAsia="方正仿宋_GBK"/>
          <w:sz w:val="32"/>
          <w:szCs w:val="32"/>
        </w:rPr>
        <w:t>城</w:t>
      </w:r>
      <w:r>
        <w:rPr>
          <w:rFonts w:hint="eastAsia" w:ascii="方正仿宋_GBK" w:eastAsia="方正仿宋_GBK"/>
          <w:sz w:val="32"/>
          <w:szCs w:val="32"/>
          <w:lang w:eastAsia="zh-Hans"/>
        </w:rPr>
        <w:t>社区开</w:t>
      </w:r>
      <w:r>
        <w:rPr>
          <w:rFonts w:hint="eastAsia" w:ascii="方正仿宋_GBK" w:eastAsia="方正仿宋_GBK"/>
          <w:sz w:val="32"/>
          <w:szCs w:val="32"/>
        </w:rPr>
        <w:t>展1</w:t>
      </w:r>
      <w:r>
        <w:rPr>
          <w:rFonts w:ascii="方正仿宋_GBK" w:eastAsia="方正仿宋_GBK"/>
          <w:sz w:val="32"/>
          <w:szCs w:val="32"/>
        </w:rPr>
        <w:t>6</w:t>
      </w:r>
      <w:r>
        <w:rPr>
          <w:rFonts w:hint="eastAsia" w:ascii="方正仿宋_GBK" w:eastAsia="方正仿宋_GBK"/>
          <w:sz w:val="32"/>
          <w:szCs w:val="32"/>
        </w:rPr>
        <w:t>场地推活动</w:t>
      </w:r>
      <w:r>
        <w:rPr>
          <w:rFonts w:ascii="方正仿宋_GBK" w:eastAsia="方正仿宋_GBK"/>
          <w:sz w:val="32"/>
          <w:szCs w:val="32"/>
        </w:rPr>
        <w:t>；</w:t>
      </w:r>
      <w:r>
        <w:rPr>
          <w:rFonts w:hint="eastAsia" w:ascii="方正仿宋_GBK" w:eastAsia="方正仿宋_GBK"/>
          <w:sz w:val="32"/>
          <w:szCs w:val="32"/>
          <w:lang w:eastAsia="zh-Hans"/>
        </w:rPr>
        <w:t>围绕重庆主城商场开展</w:t>
      </w:r>
      <w:r>
        <w:rPr>
          <w:rFonts w:ascii="方正仿宋_GBK" w:eastAsia="方正仿宋_GBK"/>
          <w:sz w:val="32"/>
          <w:szCs w:val="32"/>
          <w:lang w:eastAsia="zh-Hans"/>
        </w:rPr>
        <w:t>1</w:t>
      </w:r>
      <w:r>
        <w:rPr>
          <w:rFonts w:hint="eastAsia" w:ascii="方正仿宋_GBK" w:eastAsia="方正仿宋_GBK"/>
          <w:sz w:val="32"/>
          <w:szCs w:val="32"/>
          <w:lang w:eastAsia="zh-Hans"/>
        </w:rPr>
        <w:t>场足球赛事活动</w:t>
      </w:r>
      <w:r>
        <w:rPr>
          <w:rFonts w:ascii="方正仿宋_GBK" w:eastAsia="方正仿宋_GBK"/>
          <w:sz w:val="32"/>
          <w:szCs w:val="32"/>
          <w:lang w:eastAsia="zh-Hans"/>
        </w:rPr>
        <w:t>；</w:t>
      </w:r>
      <w:r>
        <w:rPr>
          <w:rFonts w:hint="eastAsia" w:ascii="方正仿宋_GBK" w:eastAsia="方正仿宋_GBK"/>
          <w:sz w:val="32"/>
          <w:szCs w:val="32"/>
          <w:lang w:eastAsia="zh-Hans"/>
        </w:rPr>
        <w:t>围绕重庆主城</w:t>
      </w:r>
      <w:r>
        <w:rPr>
          <w:rFonts w:hint="eastAsia" w:ascii="方正仿宋_GBK" w:eastAsia="方正仿宋_GBK"/>
          <w:sz w:val="32"/>
          <w:szCs w:val="32"/>
        </w:rPr>
        <w:t>1</w:t>
      </w:r>
      <w:r>
        <w:rPr>
          <w:rFonts w:hint="eastAsia" w:ascii="方正仿宋_GBK" w:eastAsia="方正仿宋_GBK"/>
          <w:sz w:val="32"/>
          <w:szCs w:val="32"/>
          <w:lang w:eastAsia="zh-Hans"/>
        </w:rPr>
        <w:t>个足球场开展</w:t>
      </w:r>
      <w:r>
        <w:rPr>
          <w:rFonts w:hint="eastAsia" w:ascii="方正仿宋_GBK" w:eastAsia="方正仿宋_GBK"/>
          <w:sz w:val="32"/>
          <w:szCs w:val="32"/>
        </w:rPr>
        <w:t>1</w:t>
      </w:r>
      <w:r>
        <w:rPr>
          <w:rFonts w:hint="eastAsia" w:ascii="方正仿宋_GBK" w:eastAsia="方正仿宋_GBK"/>
          <w:sz w:val="32"/>
          <w:szCs w:val="32"/>
          <w:lang w:eastAsia="zh-Hans"/>
        </w:rPr>
        <w:t>场地推活动；围绕重庆主城</w:t>
      </w:r>
      <w:r>
        <w:rPr>
          <w:rFonts w:hint="eastAsia" w:ascii="方正仿宋_GBK" w:eastAsia="方正仿宋_GBK"/>
          <w:sz w:val="32"/>
          <w:szCs w:val="32"/>
        </w:rPr>
        <w:t>1</w:t>
      </w:r>
      <w:r>
        <w:rPr>
          <w:rFonts w:hint="eastAsia" w:ascii="方正仿宋_GBK" w:eastAsia="方正仿宋_GBK"/>
          <w:sz w:val="32"/>
          <w:szCs w:val="32"/>
          <w:lang w:eastAsia="zh-Hans"/>
        </w:rPr>
        <w:t>个人流量聚集场地开展一场社会化传播事件活动。</w:t>
      </w:r>
    </w:p>
    <w:p>
      <w:pPr>
        <w:spacing w:line="520" w:lineRule="exact"/>
        <w:ind w:firstLine="640" w:firstLineChars="200"/>
        <w:rPr>
          <w:rFonts w:ascii="方正仿宋_GBK" w:eastAsia="方正仿宋_GBK"/>
          <w:sz w:val="32"/>
          <w:szCs w:val="32"/>
          <w:lang w:eastAsia="zh-Hans"/>
        </w:rPr>
      </w:pPr>
      <w:r>
        <w:rPr>
          <w:rFonts w:hint="eastAsia" w:ascii="方正仿宋_GBK" w:eastAsia="方正仿宋_GBK"/>
          <w:sz w:val="32"/>
          <w:szCs w:val="32"/>
          <w:lang w:eastAsia="zh-Hans"/>
        </w:rPr>
        <w:t>（二）活动地点要求。</w:t>
      </w:r>
      <w:r>
        <w:rPr>
          <w:rFonts w:hint="eastAsia" w:ascii="方正仿宋_GBK" w:eastAsia="方正仿宋_GBK"/>
          <w:sz w:val="32"/>
          <w:szCs w:val="32"/>
        </w:rPr>
        <w:t>必须</w:t>
      </w:r>
      <w:r>
        <w:rPr>
          <w:rFonts w:hint="eastAsia" w:ascii="方正仿宋_GBK" w:eastAsia="方正仿宋_GBK"/>
          <w:sz w:val="32"/>
          <w:szCs w:val="32"/>
          <w:lang w:eastAsia="zh-Hans"/>
        </w:rPr>
        <w:t>选择重庆主城社区开展传统足彩品牌推广活动</w:t>
      </w:r>
      <w:r>
        <w:rPr>
          <w:rFonts w:ascii="方正仿宋_GBK" w:eastAsia="方正仿宋_GBK"/>
          <w:sz w:val="32"/>
          <w:szCs w:val="32"/>
          <w:lang w:eastAsia="zh-Hans"/>
        </w:rPr>
        <w:t>；</w:t>
      </w:r>
      <w:r>
        <w:rPr>
          <w:rFonts w:hint="eastAsia" w:ascii="方正仿宋_GBK" w:eastAsia="方正仿宋_GBK"/>
          <w:sz w:val="32"/>
          <w:szCs w:val="32"/>
          <w:lang w:eastAsia="zh-Hans"/>
        </w:rPr>
        <w:t>在足球场的选择上，应选择人流量大、年轻人群多开展</w:t>
      </w:r>
      <w:r>
        <w:rPr>
          <w:rFonts w:ascii="方正仿宋_GBK" w:eastAsia="方正仿宋_GBK"/>
          <w:sz w:val="32"/>
          <w:szCs w:val="32"/>
          <w:lang w:eastAsia="zh-Hans"/>
        </w:rPr>
        <w:t>；</w:t>
      </w:r>
      <w:r>
        <w:rPr>
          <w:rFonts w:hint="eastAsia" w:ascii="方正仿宋_GBK" w:eastAsia="方正仿宋_GBK"/>
          <w:sz w:val="32"/>
          <w:szCs w:val="32"/>
          <w:lang w:eastAsia="zh-Hans"/>
        </w:rPr>
        <w:t>在商场的选择上</w:t>
      </w:r>
      <w:r>
        <w:rPr>
          <w:rFonts w:ascii="方正仿宋_GBK" w:eastAsia="方正仿宋_GBK"/>
          <w:sz w:val="32"/>
          <w:szCs w:val="32"/>
          <w:lang w:eastAsia="zh-Hans"/>
        </w:rPr>
        <w:t>，</w:t>
      </w:r>
      <w:r>
        <w:rPr>
          <w:rFonts w:hint="eastAsia" w:ascii="方正仿宋_GBK" w:eastAsia="方正仿宋_GBK"/>
          <w:sz w:val="32"/>
          <w:szCs w:val="32"/>
          <w:lang w:eastAsia="zh-Hans"/>
        </w:rPr>
        <w:t>应选择渝北区商场开展，商场须有足球场地面积不少于150平的草坪</w:t>
      </w:r>
      <w:r>
        <w:rPr>
          <w:rFonts w:ascii="方正仿宋_GBK" w:eastAsia="方正仿宋_GBK"/>
          <w:sz w:val="32"/>
          <w:szCs w:val="32"/>
          <w:lang w:eastAsia="zh-Hans"/>
        </w:rPr>
        <w:t>。</w:t>
      </w:r>
    </w:p>
    <w:p>
      <w:pPr>
        <w:spacing w:line="594" w:lineRule="exact"/>
        <w:ind w:firstLine="640" w:firstLineChars="200"/>
        <w:rPr>
          <w:rFonts w:ascii="方正仿宋_GBK" w:hAnsi="方正仿宋_GBK" w:eastAsia="方正仿宋_GBK" w:cs="方正仿宋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sz w:val="32"/>
          <w:szCs w:val="32"/>
          <w:lang w:eastAsia="zh-Hans"/>
        </w:rPr>
        <w:t>（三）活动实施要求</w:t>
      </w:r>
      <w:r>
        <w:rPr>
          <w:rFonts w:ascii="方正仿宋_GBK" w:eastAsia="方正仿宋_GBK"/>
          <w:sz w:val="32"/>
          <w:szCs w:val="32"/>
          <w:lang w:eastAsia="zh-Hans"/>
        </w:rPr>
        <w:t>。</w:t>
      </w:r>
      <w:r>
        <w:rPr>
          <w:rFonts w:hint="eastAsia" w:ascii="方正仿宋_GBK" w:eastAsia="方正仿宋_GBK"/>
          <w:sz w:val="32"/>
          <w:szCs w:val="32"/>
          <w:lang w:eastAsia="zh-Hans"/>
        </w:rPr>
        <w:t>线下地推活动现场</w:t>
      </w:r>
      <w:r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  <w:lang w:eastAsia="zh-Hans"/>
        </w:rPr>
        <w:t>搭建应包含场地、活动主题背景、宣传物料、活动道具、保险等，须进行传足元素包装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；须设计1个线上宣传传统足彩的游戏，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eastAsia="zh-Hans"/>
        </w:rPr>
        <w:t>须设计不低于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eastAsia="zh-Hans"/>
        </w:rPr>
        <w:t>个互动性强</w:t>
      </w:r>
      <w:r>
        <w:rPr>
          <w:rFonts w:ascii="方正仿宋_GBK" w:hAnsi="方正仿宋_GBK" w:eastAsia="方正仿宋_GBK" w:cs="方正仿宋_GBK"/>
          <w:bCs/>
          <w:sz w:val="32"/>
          <w:szCs w:val="32"/>
          <w:lang w:eastAsia="zh-Hans"/>
        </w:rPr>
        <w:t>，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eastAsia="zh-Hans"/>
        </w:rPr>
        <w:t>参与人数多的传统足彩游戏活动</w:t>
      </w:r>
      <w:r>
        <w:rPr>
          <w:rFonts w:ascii="方正仿宋_GBK" w:hAnsi="方正仿宋_GBK" w:eastAsia="方正仿宋_GBK" w:cs="方正仿宋_GBK"/>
          <w:bCs/>
          <w:sz w:val="32"/>
          <w:szCs w:val="32"/>
          <w:lang w:eastAsia="zh-Hans"/>
        </w:rPr>
        <w:t>，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同时要有现场主持人贯穿整个活动环节、须有音箱烘托气氛；摆放传统足彩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eastAsia="zh-Hans"/>
        </w:rPr>
        <w:t>知识普及的宣传</w:t>
      </w:r>
      <w:r>
        <w:rPr>
          <w:rFonts w:hint="eastAsia" w:ascii="方正仿宋_GBK" w:eastAsia="方正仿宋_GBK"/>
          <w:sz w:val="32"/>
          <w:szCs w:val="32"/>
        </w:rPr>
        <w:t>展架（</w:t>
      </w:r>
      <w:r>
        <w:rPr>
          <w:rFonts w:hint="eastAsia" w:ascii="方正仿宋_GBK" w:eastAsia="方正仿宋_GBK"/>
          <w:sz w:val="32"/>
          <w:szCs w:val="32"/>
          <w:lang w:eastAsia="zh-Hans"/>
        </w:rPr>
        <w:t>每场</w:t>
      </w:r>
      <w:r>
        <w:rPr>
          <w:rFonts w:hint="eastAsia" w:ascii="方正仿宋_GBK" w:eastAsia="方正仿宋_GBK"/>
          <w:sz w:val="32"/>
          <w:szCs w:val="32"/>
        </w:rPr>
        <w:t>不低于3个），</w:t>
      </w:r>
      <w:r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每场不低于</w:t>
      </w:r>
      <w:r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条横幅</w:t>
      </w:r>
      <w:r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方正仿宋_GBK" w:eastAsia="方正仿宋_GBK"/>
          <w:sz w:val="32"/>
          <w:szCs w:val="32"/>
          <w:lang w:eastAsia="zh-Hans"/>
        </w:rPr>
        <w:t>每场活动奖品不低于</w:t>
      </w:r>
      <w:r>
        <w:rPr>
          <w:rFonts w:ascii="方正仿宋_GBK" w:eastAsia="方正仿宋_GBK"/>
          <w:sz w:val="32"/>
          <w:szCs w:val="32"/>
          <w:lang w:eastAsia="zh-Hans"/>
        </w:rPr>
        <w:t>1</w:t>
      </w:r>
      <w:r>
        <w:rPr>
          <w:rFonts w:hint="eastAsia" w:ascii="方正仿宋_GBK" w:eastAsia="方正仿宋_GBK"/>
          <w:sz w:val="32"/>
          <w:szCs w:val="32"/>
        </w:rPr>
        <w:t>200</w:t>
      </w:r>
      <w:r>
        <w:rPr>
          <w:rFonts w:hint="eastAsia" w:ascii="方正仿宋_GBK" w:eastAsia="方正仿宋_GBK"/>
          <w:sz w:val="32"/>
          <w:szCs w:val="32"/>
          <w:lang w:eastAsia="zh-Hans"/>
        </w:rPr>
        <w:t>元</w:t>
      </w:r>
      <w:r>
        <w:rPr>
          <w:rFonts w:ascii="方正仿宋_GBK" w:eastAsia="方正仿宋_GBK"/>
          <w:sz w:val="32"/>
          <w:szCs w:val="32"/>
          <w:lang w:eastAsia="zh-Hans"/>
        </w:rPr>
        <w:t>，每场地推活动应不少于5名工作人员，其中必须包含摄影师和主持人</w:t>
      </w:r>
      <w:r>
        <w:rPr>
          <w:rFonts w:hint="eastAsia" w:ascii="方正仿宋_GBK" w:eastAsia="方正仿宋_GBK"/>
          <w:sz w:val="32"/>
          <w:szCs w:val="32"/>
          <w:lang w:eastAsia="zh-Hans"/>
        </w:rPr>
        <w:t>，活动工作人员须着统一文化衫</w:t>
      </w:r>
      <w:r>
        <w:rPr>
          <w:rFonts w:ascii="方正仿宋_GBK" w:eastAsia="方正仿宋_GBK"/>
          <w:sz w:val="32"/>
          <w:szCs w:val="32"/>
          <w:lang w:eastAsia="zh-Hans"/>
        </w:rPr>
        <w:t>；商</w:t>
      </w:r>
      <w:r>
        <w:rPr>
          <w:rFonts w:hint="eastAsia" w:ascii="方正仿宋_GBK" w:eastAsia="方正仿宋_GBK"/>
          <w:sz w:val="32"/>
          <w:szCs w:val="32"/>
          <w:lang w:eastAsia="zh-Hans"/>
        </w:rPr>
        <w:t>场</w:t>
      </w:r>
      <w:r>
        <w:rPr>
          <w:rFonts w:ascii="方正仿宋_GBK" w:eastAsia="方正仿宋_GBK"/>
          <w:sz w:val="32"/>
          <w:szCs w:val="32"/>
          <w:lang w:eastAsia="zh-Hans"/>
        </w:rPr>
        <w:t>活动需包含在</w:t>
      </w:r>
      <w:r>
        <w:rPr>
          <w:rFonts w:hint="eastAsia" w:ascii="方正仿宋_GBK" w:eastAsia="方正仿宋_GBK"/>
          <w:sz w:val="32"/>
          <w:szCs w:val="32"/>
          <w:lang w:eastAsia="zh-Hans"/>
        </w:rPr>
        <w:t>商场内部搭建足球场地开展</w:t>
      </w:r>
      <w:r>
        <w:rPr>
          <w:rFonts w:ascii="方正仿宋_GBK" w:eastAsia="方正仿宋_GBK"/>
          <w:sz w:val="32"/>
          <w:szCs w:val="32"/>
          <w:lang w:eastAsia="zh-Hans"/>
        </w:rPr>
        <w:t>活动</w:t>
      </w:r>
      <w:r>
        <w:rPr>
          <w:rFonts w:hint="eastAsia" w:ascii="方正仿宋_GBK" w:eastAsia="方正仿宋_GBK"/>
          <w:sz w:val="32"/>
          <w:szCs w:val="32"/>
          <w:lang w:eastAsia="zh-Hans"/>
        </w:rPr>
        <w:t>，须设置不少于三个足球赛事环节，须设置</w:t>
      </w:r>
      <w:r>
        <w:rPr>
          <w:rFonts w:hint="eastAsia" w:ascii="方正仿宋_GBK" w:eastAsia="方正仿宋_GBK"/>
          <w:sz w:val="32"/>
          <w:szCs w:val="32"/>
        </w:rPr>
        <w:t>1</w:t>
      </w:r>
      <w:r>
        <w:rPr>
          <w:rFonts w:hint="eastAsia" w:ascii="方正仿宋_GBK" w:eastAsia="方正仿宋_GBK"/>
          <w:sz w:val="32"/>
          <w:szCs w:val="32"/>
          <w:lang w:eastAsia="zh-Hans"/>
        </w:rPr>
        <w:t>个宣传传统足彩的互动环节，现场不低于</w:t>
      </w:r>
      <w:r>
        <w:rPr>
          <w:rFonts w:hint="eastAsia" w:ascii="方正仿宋_GBK" w:eastAsia="方正仿宋_GBK"/>
          <w:sz w:val="32"/>
          <w:szCs w:val="32"/>
        </w:rPr>
        <w:t>4</w:t>
      </w:r>
      <w:r>
        <w:rPr>
          <w:rFonts w:hint="eastAsia" w:ascii="方正仿宋_GBK" w:eastAsia="方正仿宋_GBK"/>
          <w:sz w:val="32"/>
          <w:szCs w:val="32"/>
          <w:lang w:eastAsia="zh-Hans"/>
        </w:rPr>
        <w:t>个宣传展架；社会化传播活动须设置与传足相关，热点性强的、参与度高的内容，并具有传播性，现场要有传足元素包装。</w:t>
      </w:r>
      <w:r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活动做好活动整体的防疫和安全工作，</w:t>
      </w:r>
      <w:r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现场配备防疫消毒水，洗手液，测温仪，工作人员佩戴口罩。活动现场放置紧急医药箱，准备应急药物。设定一键拨号，活动前了解距离现场最近的120急救中心，救护车响应时间，防止因人员众多导致的拥挤摔伤意外情况的发生</w:t>
      </w:r>
    </w:p>
    <w:p>
      <w:pPr>
        <w:spacing w:line="594" w:lineRule="exact"/>
        <w:ind w:firstLine="640" w:firstLineChars="200"/>
        <w:rPr>
          <w:rFonts w:ascii="方正仿宋_GBK" w:hAnsi="方正仿宋_GBK" w:eastAsia="方正仿宋_GBK" w:cs="方正仿宋_GBK"/>
          <w:bCs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sz w:val="32"/>
          <w:szCs w:val="32"/>
        </w:rPr>
        <w:t>（</w:t>
      </w:r>
      <w:r>
        <w:rPr>
          <w:rFonts w:hint="eastAsia" w:ascii="方正仿宋_GBK" w:eastAsia="方正仿宋_GBK"/>
          <w:sz w:val="32"/>
          <w:szCs w:val="32"/>
          <w:lang w:eastAsia="zh-Hans"/>
        </w:rPr>
        <w:t>四）活动效果要求</w:t>
      </w:r>
      <w:r>
        <w:rPr>
          <w:rFonts w:ascii="方正仿宋_GBK" w:eastAsia="方正仿宋_GBK"/>
          <w:sz w:val="32"/>
          <w:szCs w:val="32"/>
          <w:lang w:eastAsia="zh-Hans"/>
        </w:rPr>
        <w:t>。</w:t>
      </w:r>
      <w:r>
        <w:rPr>
          <w:rFonts w:hint="eastAsia" w:ascii="方正仿宋_GBK" w:eastAsia="方正仿宋_GBK"/>
          <w:sz w:val="32"/>
          <w:szCs w:val="32"/>
          <w:lang w:eastAsia="zh-Hans"/>
        </w:rPr>
        <w:t>线上宣传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Hans"/>
        </w:rPr>
        <w:t>不低于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Hans"/>
        </w:rPr>
        <w:t>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0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Hans"/>
        </w:rPr>
        <w:t>万人，线下活动</w:t>
      </w:r>
      <w:r>
        <w:rPr>
          <w:rFonts w:hint="eastAsia" w:ascii="方正仿宋_GBK" w:eastAsia="方正仿宋_GBK"/>
          <w:sz w:val="32"/>
          <w:szCs w:val="32"/>
        </w:rPr>
        <w:t>宣传覆盖人群不低于8万人。</w:t>
      </w:r>
      <w:r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每场</w:t>
      </w:r>
      <w:r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线下</w:t>
      </w:r>
      <w:r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参与人员不低于</w:t>
      </w:r>
      <w:r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500</w:t>
      </w:r>
      <w:r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人，间接影响不低于</w:t>
      </w:r>
      <w:r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45</w:t>
      </w:r>
      <w:r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00人。</w:t>
      </w:r>
      <w:bookmarkStart w:id="0" w:name="_GoBack"/>
      <w:bookmarkEnd w:id="0"/>
    </w:p>
    <w:p>
      <w:pPr>
        <w:spacing w:line="52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</w:t>
      </w:r>
      <w:r>
        <w:rPr>
          <w:rFonts w:hint="eastAsia" w:ascii="方正仿宋_GBK" w:eastAsia="方正仿宋_GBK"/>
          <w:sz w:val="32"/>
          <w:szCs w:val="32"/>
          <w:lang w:eastAsia="zh-Hans"/>
        </w:rPr>
        <w:t>五）活动宣传要求</w:t>
      </w:r>
      <w:r>
        <w:rPr>
          <w:rFonts w:ascii="方正仿宋_GBK" w:eastAsia="方正仿宋_GBK"/>
          <w:sz w:val="32"/>
          <w:szCs w:val="32"/>
          <w:lang w:eastAsia="zh-Hans"/>
        </w:rPr>
        <w:t>。宣传要全覆盖，</w:t>
      </w:r>
      <w:r>
        <w:rPr>
          <w:rFonts w:hint="eastAsia" w:ascii="方正仿宋_GBK" w:eastAsia="方正仿宋_GBK"/>
          <w:sz w:val="32"/>
          <w:szCs w:val="32"/>
        </w:rPr>
        <w:t>每场活动宣传渠道包括但不限于</w:t>
      </w:r>
      <w:r>
        <w:rPr>
          <w:rFonts w:hint="eastAsia" w:ascii="方正仿宋_GBK" w:hAnsi="仿宋" w:eastAsia="方正仿宋_GBK"/>
          <w:kern w:val="0"/>
          <w:sz w:val="32"/>
          <w:szCs w:val="32"/>
        </w:rPr>
        <w:t>抖音、官媒</w:t>
      </w:r>
      <w:r>
        <w:rPr>
          <w:rFonts w:hint="eastAsia" w:ascii="方正仿宋_GBK" w:hAnsi="仿宋" w:eastAsia="方正仿宋_GBK"/>
          <w:kern w:val="0"/>
          <w:sz w:val="32"/>
          <w:szCs w:val="32"/>
          <w:lang w:eastAsia="zh-Hans"/>
        </w:rPr>
        <w:t>等主流媒体如重庆观察、重庆全搜索、重庆视窗、重庆大渝网等，重庆体彩自媒体，商圈自媒体，社区宣传，发布新闻数量不低于</w:t>
      </w:r>
      <w:r>
        <w:rPr>
          <w:rFonts w:hint="eastAsia" w:ascii="方正仿宋_GBK" w:hAnsi="仿宋" w:eastAsia="方正仿宋_GBK"/>
          <w:kern w:val="0"/>
          <w:sz w:val="32"/>
          <w:szCs w:val="32"/>
        </w:rPr>
        <w:t>30</w:t>
      </w:r>
      <w:r>
        <w:rPr>
          <w:rFonts w:hint="eastAsia" w:ascii="方正仿宋_GBK" w:hAnsi="仿宋" w:eastAsia="方正仿宋_GBK"/>
          <w:kern w:val="0"/>
          <w:sz w:val="32"/>
          <w:szCs w:val="32"/>
          <w:lang w:eastAsia="zh-Hans"/>
        </w:rPr>
        <w:t>条</w:t>
      </w:r>
      <w:r>
        <w:rPr>
          <w:rFonts w:ascii="方正仿宋_GBK" w:hAnsi="仿宋" w:eastAsia="方正仿宋_GBK"/>
          <w:kern w:val="0"/>
          <w:sz w:val="32"/>
          <w:szCs w:val="32"/>
          <w:lang w:eastAsia="zh-Hans"/>
        </w:rPr>
        <w:t>，</w:t>
      </w:r>
      <w:r>
        <w:rPr>
          <w:rFonts w:hint="eastAsia" w:ascii="方正仿宋_GBK" w:hAnsi="仿宋" w:eastAsia="方正仿宋_GBK"/>
          <w:kern w:val="0"/>
          <w:sz w:val="32"/>
          <w:szCs w:val="32"/>
          <w:lang w:eastAsia="zh-Hans"/>
        </w:rPr>
        <w:t>拍摄微视频不低于</w:t>
      </w:r>
      <w:r>
        <w:rPr>
          <w:rFonts w:hint="eastAsia" w:ascii="方正仿宋_GBK" w:hAnsi="仿宋" w:eastAsia="方正仿宋_GBK"/>
          <w:kern w:val="0"/>
          <w:sz w:val="32"/>
          <w:szCs w:val="32"/>
        </w:rPr>
        <w:t>6</w:t>
      </w:r>
      <w:r>
        <w:rPr>
          <w:rFonts w:hint="eastAsia" w:ascii="方正仿宋_GBK" w:hAnsi="仿宋" w:eastAsia="方正仿宋_GBK"/>
          <w:kern w:val="0"/>
          <w:sz w:val="32"/>
          <w:szCs w:val="32"/>
          <w:lang w:eastAsia="zh-Hans"/>
        </w:rPr>
        <w:t>条</w:t>
      </w:r>
      <w:r>
        <w:rPr>
          <w:rFonts w:ascii="方正仿宋_GBK" w:hAnsi="仿宋" w:eastAsia="方正仿宋_GBK"/>
          <w:kern w:val="0"/>
          <w:sz w:val="32"/>
          <w:szCs w:val="32"/>
          <w:lang w:eastAsia="zh-Hans"/>
        </w:rPr>
        <w:t>。</w:t>
      </w:r>
    </w:p>
    <w:p>
      <w:pPr>
        <w:spacing w:line="52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四、方案要求</w:t>
      </w:r>
    </w:p>
    <w:p>
      <w:pPr>
        <w:spacing w:line="52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供应商在</w:t>
      </w:r>
      <w:r>
        <w:rPr>
          <w:rFonts w:hint="eastAsia" w:ascii="方正仿宋_GBK" w:eastAsia="方正仿宋_GBK"/>
          <w:sz w:val="32"/>
          <w:szCs w:val="32"/>
          <w:lang w:eastAsia="zh-Hans"/>
        </w:rPr>
        <w:t>应标时须</w:t>
      </w:r>
      <w:r>
        <w:rPr>
          <w:rFonts w:hint="eastAsia" w:ascii="方正仿宋_GBK" w:eastAsia="方正仿宋_GBK"/>
          <w:sz w:val="32"/>
          <w:szCs w:val="32"/>
        </w:rPr>
        <w:t>提交详细的活动实施方案，</w:t>
      </w:r>
      <w:r>
        <w:rPr>
          <w:rFonts w:hint="eastAsia" w:ascii="方正仿宋_GBK" w:eastAsia="方正仿宋_GBK"/>
          <w:sz w:val="32"/>
          <w:szCs w:val="32"/>
          <w:lang w:eastAsia="zh-Hans"/>
        </w:rPr>
        <w:t>方案</w:t>
      </w:r>
      <w:r>
        <w:rPr>
          <w:rFonts w:hint="eastAsia" w:ascii="方正仿宋_GBK" w:eastAsia="方正仿宋_GBK"/>
          <w:sz w:val="32"/>
          <w:szCs w:val="32"/>
        </w:rPr>
        <w:t>主题要鲜明，内容要有新意</w:t>
      </w:r>
      <w:r>
        <w:rPr>
          <w:rFonts w:ascii="方正仿宋_GBK" w:eastAsia="方正仿宋_GBK"/>
          <w:sz w:val="32"/>
          <w:szCs w:val="32"/>
        </w:rPr>
        <w:t>，</w:t>
      </w:r>
      <w:r>
        <w:rPr>
          <w:rFonts w:hint="eastAsia" w:ascii="方正仿宋_GBK" w:eastAsia="方正仿宋_GBK"/>
          <w:sz w:val="32"/>
          <w:szCs w:val="32"/>
        </w:rPr>
        <w:t>包括场地选择及落实情况，执行团队人员落实情况，活动开展的具体形式及内容，互动环节设计方案，宣传方案，安保方案，应急预案，疫情防控方案，效果评估方案等。同时，在方案沟通或活动执行过程中，如采购人与中标供应商在沟通过程中发现其并不能达到采购人意图（此前多次发生类似情况），或经会商并不能实现采购人想要达到的效果，采购人将重新选择其它供应商。</w:t>
      </w:r>
    </w:p>
    <w:p>
      <w:pPr>
        <w:spacing w:line="52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五、供应商要求</w:t>
      </w:r>
    </w:p>
    <w:p>
      <w:pPr>
        <w:spacing w:line="520" w:lineRule="exact"/>
        <w:ind w:firstLine="640" w:firstLineChars="200"/>
      </w:pPr>
      <w:r>
        <w:rPr>
          <w:rFonts w:hint="eastAsia" w:ascii="方正仿宋_GBK" w:eastAsia="方正仿宋_GBK"/>
          <w:sz w:val="32"/>
          <w:szCs w:val="32"/>
        </w:rPr>
        <w:t>供应商应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熟悉体育彩票玩法</w:t>
      </w:r>
      <w:r>
        <w:rPr>
          <w:rFonts w:hint="eastAsia" w:ascii="方正仿宋_GBK" w:eastAsia="方正仿宋_GBK"/>
          <w:sz w:val="32"/>
          <w:szCs w:val="32"/>
        </w:rPr>
        <w:t>，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特别是传统足彩游戏，了解相关法规政策，</w:t>
      </w:r>
      <w:r>
        <w:rPr>
          <w:rFonts w:hint="eastAsia" w:ascii="方正仿宋_GBK" w:eastAsia="方正仿宋_GBK"/>
          <w:sz w:val="32"/>
          <w:szCs w:val="32"/>
        </w:rPr>
        <w:t>如有彩票行业</w:t>
      </w:r>
      <w:r>
        <w:rPr>
          <w:rFonts w:hint="eastAsia" w:ascii="方正仿宋_GBK" w:eastAsia="方正仿宋_GBK"/>
          <w:sz w:val="32"/>
          <w:szCs w:val="32"/>
          <w:lang w:eastAsia="zh-Hans"/>
        </w:rPr>
        <w:t>活动推广</w:t>
      </w:r>
      <w:r>
        <w:rPr>
          <w:rFonts w:hint="eastAsia" w:ascii="方正仿宋_GBK" w:eastAsia="方正仿宋_GBK"/>
          <w:sz w:val="32"/>
          <w:szCs w:val="32"/>
        </w:rPr>
        <w:t>经验的，在同等条件下，采购人优先考虑。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kwMmNkNWVjYTg3ZGNlMGM5M2ZhY2QyMjU1OTdmNzUifQ=="/>
  </w:docVars>
  <w:rsids>
    <w:rsidRoot w:val="009B6D73"/>
    <w:rsid w:val="000058BC"/>
    <w:rsid w:val="000631EA"/>
    <w:rsid w:val="000905C8"/>
    <w:rsid w:val="000A0E93"/>
    <w:rsid w:val="000B3209"/>
    <w:rsid w:val="000E6E31"/>
    <w:rsid w:val="00193F3A"/>
    <w:rsid w:val="001C21EA"/>
    <w:rsid w:val="001D6DB5"/>
    <w:rsid w:val="002C42EF"/>
    <w:rsid w:val="002D4C01"/>
    <w:rsid w:val="00326FDF"/>
    <w:rsid w:val="00332C75"/>
    <w:rsid w:val="00340BA7"/>
    <w:rsid w:val="003775D9"/>
    <w:rsid w:val="00392E94"/>
    <w:rsid w:val="00394195"/>
    <w:rsid w:val="003B3441"/>
    <w:rsid w:val="003D3958"/>
    <w:rsid w:val="003D5B08"/>
    <w:rsid w:val="00410D01"/>
    <w:rsid w:val="004509BC"/>
    <w:rsid w:val="00472644"/>
    <w:rsid w:val="0049016F"/>
    <w:rsid w:val="004D12AD"/>
    <w:rsid w:val="0053431A"/>
    <w:rsid w:val="005D7334"/>
    <w:rsid w:val="00654F8E"/>
    <w:rsid w:val="006660D2"/>
    <w:rsid w:val="006A5286"/>
    <w:rsid w:val="00726ADF"/>
    <w:rsid w:val="00756F0A"/>
    <w:rsid w:val="00764E37"/>
    <w:rsid w:val="007D79E8"/>
    <w:rsid w:val="007E7FE1"/>
    <w:rsid w:val="008516AC"/>
    <w:rsid w:val="00870048"/>
    <w:rsid w:val="00913D3A"/>
    <w:rsid w:val="00942E67"/>
    <w:rsid w:val="0095092C"/>
    <w:rsid w:val="00995BC2"/>
    <w:rsid w:val="009B6D73"/>
    <w:rsid w:val="009E6CB1"/>
    <w:rsid w:val="00A36D18"/>
    <w:rsid w:val="00A96D31"/>
    <w:rsid w:val="00B51D09"/>
    <w:rsid w:val="00B670A7"/>
    <w:rsid w:val="00B73641"/>
    <w:rsid w:val="00B74952"/>
    <w:rsid w:val="00BD7C4E"/>
    <w:rsid w:val="00C36D4B"/>
    <w:rsid w:val="00C47165"/>
    <w:rsid w:val="00C51499"/>
    <w:rsid w:val="00C649A9"/>
    <w:rsid w:val="00C73EE4"/>
    <w:rsid w:val="00CA4390"/>
    <w:rsid w:val="00DE5394"/>
    <w:rsid w:val="00E368D2"/>
    <w:rsid w:val="00E42ED0"/>
    <w:rsid w:val="00ED6ACF"/>
    <w:rsid w:val="00EF2EB6"/>
    <w:rsid w:val="00F14709"/>
    <w:rsid w:val="00F1727B"/>
    <w:rsid w:val="00F6607D"/>
    <w:rsid w:val="00F7321E"/>
    <w:rsid w:val="00FC7909"/>
    <w:rsid w:val="00FE13F4"/>
    <w:rsid w:val="00FF3E71"/>
    <w:rsid w:val="03537849"/>
    <w:rsid w:val="16EF423C"/>
    <w:rsid w:val="324277EB"/>
    <w:rsid w:val="6E7F40DD"/>
    <w:rsid w:val="6F774960"/>
    <w:rsid w:val="6FC1130E"/>
    <w:rsid w:val="6FFC06C1"/>
    <w:rsid w:val="76DE636F"/>
    <w:rsid w:val="76FB7CC7"/>
    <w:rsid w:val="7CF7EB94"/>
    <w:rsid w:val="7D4B51A2"/>
    <w:rsid w:val="7E7BA1F7"/>
    <w:rsid w:val="7EFE547B"/>
    <w:rsid w:val="7F300EE7"/>
    <w:rsid w:val="7F793CEB"/>
    <w:rsid w:val="7FBF61B7"/>
    <w:rsid w:val="7FFFFBDB"/>
    <w:rsid w:val="ABDBE350"/>
    <w:rsid w:val="B77E9F9B"/>
    <w:rsid w:val="B7DD1571"/>
    <w:rsid w:val="B9EE5422"/>
    <w:rsid w:val="BFDDD212"/>
    <w:rsid w:val="DEBEC6FC"/>
    <w:rsid w:val="DEF8CCC6"/>
    <w:rsid w:val="F6BFB5B9"/>
    <w:rsid w:val="FBF7BAC1"/>
    <w:rsid w:val="FBFD4B4A"/>
    <w:rsid w:val="FD7EF5DE"/>
    <w:rsid w:val="FF3F9FA8"/>
    <w:rsid w:val="FF7FE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1414</Words>
  <Characters>1440</Characters>
  <Lines>10</Lines>
  <Paragraphs>2</Paragraphs>
  <TotalTime>123</TotalTime>
  <ScaleCrop>false</ScaleCrop>
  <LinksUpToDate>false</LinksUpToDate>
  <CharactersWithSpaces>1441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2022-03-29T00:03:00Z</dcterms:created>
  <dc:creator>Administrator</dc:creator>
  <cp:lastModifiedBy>沙漠中的仙人掌</cp:lastModifiedBy>
  <dcterms:modified xsi:type="dcterms:W3CDTF">2022-07-18T02:31:19Z</dcterms:modified>
  <cp:revision>127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49B9718E54F1403D87CD72EE5444A47D</vt:lpwstr>
  </property>
</Properties>
</file>